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08" w:rsidRDefault="00FE6172" w:rsidP="00295C2F">
      <w:pPr>
        <w:spacing w:line="440" w:lineRule="exact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Procedure for Missing</w:t>
      </w:r>
      <w:r>
        <w:rPr>
          <w:b/>
          <w:bCs/>
          <w:sz w:val="30"/>
          <w:szCs w:val="30"/>
        </w:rPr>
        <w:t xml:space="preserve"> of </w:t>
      </w:r>
      <w:r>
        <w:rPr>
          <w:rFonts w:hint="eastAsia"/>
          <w:b/>
          <w:bCs/>
          <w:sz w:val="30"/>
          <w:szCs w:val="30"/>
        </w:rPr>
        <w:t>Original Bill of Lading</w:t>
      </w:r>
    </w:p>
    <w:p w:rsidR="00127308" w:rsidRDefault="00127308">
      <w:pPr>
        <w:spacing w:line="440" w:lineRule="exact"/>
        <w:rPr>
          <w:sz w:val="26"/>
          <w:szCs w:val="26"/>
        </w:rPr>
      </w:pPr>
    </w:p>
    <w:p w:rsidR="00127308" w:rsidRDefault="00FE6172">
      <w:pPr>
        <w:spacing w:line="400" w:lineRule="exact"/>
        <w:ind w:leftChars="300" w:left="630" w:rightChars="300" w:right="630"/>
        <w:rPr>
          <w:sz w:val="26"/>
          <w:szCs w:val="26"/>
        </w:rPr>
      </w:pPr>
      <w:r>
        <w:rPr>
          <w:sz w:val="26"/>
          <w:szCs w:val="26"/>
        </w:rPr>
        <w:t>When the merchant (including but not limited to shipper, holder of B/L and consignee) lost the original B/L, for difference situation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>, please handle it as per below procedure:</w:t>
      </w:r>
    </w:p>
    <w:p w:rsidR="00127308" w:rsidRDefault="00127308">
      <w:pPr>
        <w:spacing w:line="440" w:lineRule="exact"/>
        <w:rPr>
          <w:sz w:val="26"/>
          <w:szCs w:val="26"/>
        </w:rPr>
      </w:pPr>
    </w:p>
    <w:p w:rsidR="00127308" w:rsidRDefault="00FE6172">
      <w:pPr>
        <w:spacing w:line="440" w:lineRule="exact"/>
        <w:ind w:firstLineChars="200" w:firstLine="522"/>
        <w:rPr>
          <w:b/>
          <w:bCs/>
          <w:sz w:val="26"/>
          <w:szCs w:val="26"/>
          <w:u w:val="single"/>
        </w:rPr>
      </w:pPr>
      <w:r>
        <w:rPr>
          <w:rFonts w:hint="eastAsia"/>
          <w:b/>
          <w:bCs/>
          <w:sz w:val="26"/>
          <w:szCs w:val="26"/>
          <w:u w:val="single"/>
        </w:rPr>
        <w:t>A  For the Straight B</w:t>
      </w:r>
      <w:r>
        <w:rPr>
          <w:b/>
          <w:bCs/>
          <w:sz w:val="26"/>
          <w:szCs w:val="26"/>
          <w:u w:val="single"/>
        </w:rPr>
        <w:t>/</w:t>
      </w:r>
      <w:r>
        <w:rPr>
          <w:rFonts w:hint="eastAsia"/>
          <w:b/>
          <w:bCs/>
          <w:sz w:val="26"/>
          <w:szCs w:val="26"/>
          <w:u w:val="single"/>
        </w:rPr>
        <w:t xml:space="preserve">L </w:t>
      </w:r>
      <w:r>
        <w:rPr>
          <w:rFonts w:hint="eastAsia"/>
          <w:b/>
          <w:bCs/>
          <w:sz w:val="26"/>
          <w:szCs w:val="26"/>
          <w:u w:val="single"/>
        </w:rPr>
        <w:t>issued by HLS:</w:t>
      </w:r>
    </w:p>
    <w:p w:rsidR="00127308" w:rsidRDefault="00127308">
      <w:pPr>
        <w:spacing w:line="440" w:lineRule="exact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0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>The shipper</w:t>
      </w:r>
      <w:r w:rsidR="006003DD">
        <w:rPr>
          <w:rFonts w:hint="eastAsia"/>
          <w:sz w:val="26"/>
          <w:szCs w:val="26"/>
        </w:rPr>
        <w:t xml:space="preserve">, consignee </w:t>
      </w:r>
      <w:r>
        <w:rPr>
          <w:sz w:val="26"/>
          <w:szCs w:val="26"/>
        </w:rPr>
        <w:t>of the B/L</w:t>
      </w:r>
      <w:r>
        <w:rPr>
          <w:rFonts w:hint="eastAsia"/>
          <w:sz w:val="26"/>
          <w:szCs w:val="26"/>
        </w:rPr>
        <w:t xml:space="preserve"> (the </w:t>
      </w:r>
      <w:r>
        <w:rPr>
          <w:sz w:val="26"/>
          <w:szCs w:val="26"/>
        </w:rPr>
        <w:t>“</w:t>
      </w:r>
      <w:r>
        <w:rPr>
          <w:rFonts w:hint="eastAsia"/>
          <w:sz w:val="26"/>
          <w:szCs w:val="26"/>
        </w:rPr>
        <w:t>Shipper</w:t>
      </w:r>
      <w:r>
        <w:rPr>
          <w:sz w:val="26"/>
          <w:szCs w:val="26"/>
        </w:rPr>
        <w:t>”</w:t>
      </w:r>
      <w:r w:rsidR="006003DD">
        <w:rPr>
          <w:rFonts w:hint="eastAsia"/>
          <w:sz w:val="26"/>
          <w:szCs w:val="26"/>
        </w:rPr>
        <w:t xml:space="preserve"> </w:t>
      </w:r>
      <w:r w:rsidR="006003DD">
        <w:rPr>
          <w:sz w:val="26"/>
          <w:szCs w:val="26"/>
        </w:rPr>
        <w:t>“</w:t>
      </w:r>
      <w:r w:rsidR="00295C2F">
        <w:rPr>
          <w:rFonts w:hint="eastAsia"/>
          <w:sz w:val="26"/>
          <w:szCs w:val="26"/>
        </w:rPr>
        <w:t>C</w:t>
      </w:r>
      <w:r w:rsidR="006003DD">
        <w:rPr>
          <w:rFonts w:hint="eastAsia"/>
          <w:sz w:val="26"/>
          <w:szCs w:val="26"/>
        </w:rPr>
        <w:t>onsignee</w:t>
      </w:r>
      <w:r w:rsidR="006003DD">
        <w:rPr>
          <w:sz w:val="26"/>
          <w:szCs w:val="26"/>
        </w:rPr>
        <w:t>”</w:t>
      </w:r>
      <w:r>
        <w:rPr>
          <w:rFonts w:hint="eastAsia"/>
          <w:sz w:val="26"/>
          <w:szCs w:val="26"/>
        </w:rPr>
        <w:t xml:space="preserve">) shall </w:t>
      </w:r>
      <w:r>
        <w:rPr>
          <w:sz w:val="26"/>
          <w:szCs w:val="26"/>
        </w:rPr>
        <w:t>apply HLS for re-issuance of another set of</w:t>
      </w:r>
      <w:r>
        <w:rPr>
          <w:rFonts w:hint="eastAsia"/>
          <w:sz w:val="26"/>
          <w:szCs w:val="26"/>
        </w:rPr>
        <w:t xml:space="preserve"> original B/L </w:t>
      </w:r>
      <w:r>
        <w:rPr>
          <w:sz w:val="26"/>
          <w:szCs w:val="26"/>
        </w:rPr>
        <w:t>in written</w:t>
      </w:r>
      <w:r>
        <w:rPr>
          <w:rFonts w:hint="eastAsia"/>
          <w:sz w:val="26"/>
          <w:szCs w:val="26"/>
        </w:rPr>
        <w:t xml:space="preserve">, </w:t>
      </w:r>
      <w:r>
        <w:rPr>
          <w:sz w:val="26"/>
          <w:szCs w:val="26"/>
        </w:rPr>
        <w:t>and</w:t>
      </w:r>
      <w:r>
        <w:rPr>
          <w:rFonts w:hint="eastAsia"/>
          <w:sz w:val="26"/>
          <w:szCs w:val="26"/>
        </w:rPr>
        <w:t xml:space="preserve"> the Shipper</w:t>
      </w:r>
      <w:r w:rsidR="00295C2F">
        <w:rPr>
          <w:rFonts w:hint="eastAsia"/>
          <w:sz w:val="26"/>
          <w:szCs w:val="26"/>
        </w:rPr>
        <w:t>, Consignee</w:t>
      </w:r>
      <w:r>
        <w:rPr>
          <w:rFonts w:hint="eastAsia"/>
          <w:sz w:val="26"/>
          <w:szCs w:val="26"/>
        </w:rPr>
        <w:t xml:space="preserve"> shall sign</w:t>
      </w:r>
      <w:r>
        <w:rPr>
          <w:sz w:val="26"/>
          <w:szCs w:val="26"/>
        </w:rPr>
        <w:t xml:space="preserve"> the LOI for Re-issuance of B/L at </w:t>
      </w:r>
      <w:r>
        <w:rPr>
          <w:rFonts w:hint="eastAsia"/>
          <w:sz w:val="26"/>
          <w:szCs w:val="26"/>
        </w:rPr>
        <w:t xml:space="preserve">Annex </w:t>
      </w:r>
      <w:r>
        <w:rPr>
          <w:sz w:val="26"/>
          <w:szCs w:val="26"/>
        </w:rPr>
        <w:t xml:space="preserve">1 and produce the original to </w:t>
      </w:r>
      <w:r>
        <w:rPr>
          <w:rFonts w:hint="eastAsia"/>
          <w:sz w:val="26"/>
          <w:szCs w:val="26"/>
        </w:rPr>
        <w:t>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 xml:space="preserve">s </w:t>
      </w:r>
      <w:r>
        <w:rPr>
          <w:sz w:val="26"/>
          <w:szCs w:val="26"/>
        </w:rPr>
        <w:t>agent</w:t>
      </w:r>
      <w:r>
        <w:rPr>
          <w:rFonts w:hint="eastAsia"/>
          <w:sz w:val="26"/>
          <w:szCs w:val="26"/>
        </w:rPr>
        <w:t>.</w:t>
      </w:r>
    </w:p>
    <w:p w:rsidR="00127308" w:rsidRDefault="00127308">
      <w:pPr>
        <w:spacing w:line="400" w:lineRule="exact"/>
        <w:ind w:left="1050" w:rightChars="300" w:right="63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>The Ship</w:t>
      </w:r>
      <w:r>
        <w:rPr>
          <w:sz w:val="26"/>
          <w:szCs w:val="26"/>
        </w:rPr>
        <w:t xml:space="preserve">per shall declare an announcement of the </w:t>
      </w:r>
      <w:r>
        <w:rPr>
          <w:rFonts w:hint="eastAsia"/>
          <w:sz w:val="26"/>
          <w:szCs w:val="26"/>
        </w:rPr>
        <w:t>missing</w:t>
      </w:r>
      <w:r>
        <w:rPr>
          <w:sz w:val="26"/>
          <w:szCs w:val="26"/>
        </w:rPr>
        <w:t xml:space="preserve"> of B/L as Annex 2 at least last three (3) days in a mainstream local newspaper agreed by HLS at port of loading; and shall provide HLS or HLS’s agent with the original copies of aforesaid newspaper with such</w:t>
      </w:r>
      <w:r>
        <w:rPr>
          <w:sz w:val="26"/>
          <w:szCs w:val="26"/>
        </w:rPr>
        <w:t xml:space="preserve"> announcement. </w:t>
      </w:r>
    </w:p>
    <w:p w:rsidR="00127308" w:rsidRDefault="00127308">
      <w:pPr>
        <w:pStyle w:val="2"/>
        <w:ind w:firstLine="52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If the Shipper or the Consignee reported the </w:t>
      </w:r>
      <w:r>
        <w:rPr>
          <w:sz w:val="26"/>
          <w:szCs w:val="26"/>
        </w:rPr>
        <w:t xml:space="preserve">loss of the </w:t>
      </w:r>
      <w:r>
        <w:rPr>
          <w:rFonts w:hint="eastAsia"/>
          <w:sz w:val="26"/>
          <w:szCs w:val="26"/>
        </w:rPr>
        <w:t>B/L to the Police Office,</w:t>
      </w:r>
      <w:r>
        <w:rPr>
          <w:sz w:val="26"/>
          <w:szCs w:val="26"/>
        </w:rPr>
        <w:t xml:space="preserve"> (such as </w:t>
      </w:r>
      <w:r>
        <w:rPr>
          <w:rFonts w:hint="eastAsia"/>
          <w:sz w:val="26"/>
          <w:szCs w:val="26"/>
        </w:rPr>
        <w:t>missing</w:t>
      </w:r>
      <w:r>
        <w:rPr>
          <w:sz w:val="26"/>
          <w:szCs w:val="26"/>
        </w:rPr>
        <w:t xml:space="preserve"> due to steal)</w:t>
      </w:r>
      <w:r>
        <w:rPr>
          <w:rFonts w:hint="eastAsia"/>
          <w:sz w:val="26"/>
          <w:szCs w:val="26"/>
        </w:rPr>
        <w:t>, the Shipper or the Consignee shall</w:t>
      </w:r>
      <w:r>
        <w:rPr>
          <w:sz w:val="26"/>
          <w:szCs w:val="26"/>
        </w:rPr>
        <w:t xml:space="preserve"> produce</w:t>
      </w:r>
      <w:r>
        <w:rPr>
          <w:rFonts w:hint="eastAsia"/>
          <w:sz w:val="26"/>
          <w:szCs w:val="26"/>
        </w:rPr>
        <w:t xml:space="preserve"> the original </w:t>
      </w:r>
      <w:r>
        <w:rPr>
          <w:sz w:val="26"/>
          <w:szCs w:val="26"/>
        </w:rPr>
        <w:t xml:space="preserve">record issued by the Police Office to </w:t>
      </w:r>
      <w:r>
        <w:rPr>
          <w:rFonts w:hint="eastAsia"/>
          <w:sz w:val="26"/>
          <w:szCs w:val="26"/>
        </w:rPr>
        <w:t>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 xml:space="preserve">s </w:t>
      </w:r>
      <w:r>
        <w:rPr>
          <w:sz w:val="26"/>
          <w:szCs w:val="26"/>
        </w:rPr>
        <w:t>agent</w:t>
      </w:r>
      <w:r>
        <w:rPr>
          <w:rFonts w:hint="eastAsia"/>
          <w:sz w:val="26"/>
          <w:szCs w:val="26"/>
        </w:rPr>
        <w:t>.</w:t>
      </w:r>
    </w:p>
    <w:p w:rsidR="00127308" w:rsidRPr="006003DD" w:rsidRDefault="00127308">
      <w:pPr>
        <w:pStyle w:val="2"/>
        <w:ind w:firstLine="520"/>
        <w:rPr>
          <w:sz w:val="26"/>
          <w:szCs w:val="26"/>
        </w:rPr>
      </w:pPr>
    </w:p>
    <w:p w:rsidR="00127308" w:rsidRDefault="00FE6172" w:rsidP="006003DD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HLS will arrange to re-issue </w:t>
      </w:r>
      <w:r>
        <w:rPr>
          <w:sz w:val="26"/>
          <w:szCs w:val="26"/>
        </w:rPr>
        <w:t>another set of B/L if the</w:t>
      </w:r>
      <w:r>
        <w:rPr>
          <w:rFonts w:hint="eastAsia"/>
          <w:sz w:val="26"/>
          <w:szCs w:val="26"/>
        </w:rPr>
        <w:t xml:space="preserve"> above requirements</w:t>
      </w:r>
      <w:r>
        <w:rPr>
          <w:sz w:val="26"/>
          <w:szCs w:val="26"/>
        </w:rPr>
        <w:t xml:space="preserve"> at Paragraphs </w:t>
      </w:r>
      <w:r w:rsidR="006003DD">
        <w:rPr>
          <w:rFonts w:hint="eastAsia"/>
          <w:sz w:val="26"/>
          <w:szCs w:val="26"/>
        </w:rPr>
        <w:t>1-3</w:t>
      </w:r>
      <w:r>
        <w:rPr>
          <w:sz w:val="26"/>
          <w:szCs w:val="26"/>
        </w:rPr>
        <w:t xml:space="preserve"> are met</w:t>
      </w:r>
      <w:r w:rsidR="006003DD">
        <w:rPr>
          <w:rFonts w:hint="eastAsia"/>
          <w:sz w:val="26"/>
          <w:szCs w:val="26"/>
        </w:rPr>
        <w:t xml:space="preserve"> if the B/L is missing due to steal; </w:t>
      </w:r>
      <w:r w:rsidR="006003DD" w:rsidRPr="006003DD">
        <w:rPr>
          <w:sz w:val="26"/>
          <w:szCs w:val="26"/>
        </w:rPr>
        <w:t>if it’s missing due to other reasons</w:t>
      </w:r>
      <w:r w:rsidR="006003DD">
        <w:rPr>
          <w:rFonts w:hint="eastAsia"/>
          <w:sz w:val="26"/>
          <w:szCs w:val="26"/>
        </w:rPr>
        <w:t xml:space="preserve">, </w:t>
      </w:r>
      <w:r w:rsidR="006003DD" w:rsidRPr="006003DD">
        <w:rPr>
          <w:sz w:val="26"/>
          <w:szCs w:val="26"/>
        </w:rPr>
        <w:t>HLS will arrange to re-issue another set of B/L if the above requirements at Paragraphs 1-</w:t>
      </w:r>
      <w:r w:rsidR="006003DD">
        <w:rPr>
          <w:rFonts w:hint="eastAsia"/>
          <w:sz w:val="26"/>
          <w:szCs w:val="26"/>
        </w:rPr>
        <w:t>2</w:t>
      </w:r>
      <w:r w:rsidR="006003DD" w:rsidRPr="006003DD">
        <w:rPr>
          <w:sz w:val="26"/>
          <w:szCs w:val="26"/>
        </w:rPr>
        <w:t xml:space="preserve"> are met</w:t>
      </w:r>
      <w:r w:rsidR="006003DD">
        <w:rPr>
          <w:rFonts w:hint="eastAsia"/>
          <w:sz w:val="26"/>
          <w:szCs w:val="26"/>
        </w:rPr>
        <w:t xml:space="preserve">. </w:t>
      </w:r>
    </w:p>
    <w:p w:rsidR="00127308" w:rsidRDefault="00127308">
      <w:pPr>
        <w:pStyle w:val="2"/>
        <w:ind w:firstLine="520"/>
        <w:rPr>
          <w:sz w:val="26"/>
          <w:szCs w:val="26"/>
        </w:rPr>
      </w:pPr>
    </w:p>
    <w:p w:rsidR="00127308" w:rsidRPr="006003DD" w:rsidRDefault="00FE6172" w:rsidP="006003DD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>If the merchant chose to release cargo to the Consignee rather than request HLS to re-issue ano</w:t>
      </w:r>
      <w:r>
        <w:rPr>
          <w:sz w:val="26"/>
          <w:szCs w:val="26"/>
        </w:rPr>
        <w:t>ther set of B/L, the Shipper shall, as per Paragraph 2, declare the announcement of the loss of B/L and produce the original copies of the newspaper to HLS or HLS’</w:t>
      </w:r>
      <w:r>
        <w:rPr>
          <w:rFonts w:hint="eastAsia"/>
          <w:sz w:val="26"/>
          <w:szCs w:val="26"/>
        </w:rPr>
        <w:t xml:space="preserve">s </w:t>
      </w:r>
      <w:r>
        <w:rPr>
          <w:sz w:val="26"/>
          <w:szCs w:val="26"/>
        </w:rPr>
        <w:t>agent;</w:t>
      </w:r>
      <w:r>
        <w:rPr>
          <w:rFonts w:hint="eastAsia"/>
          <w:sz w:val="26"/>
          <w:szCs w:val="26"/>
        </w:rPr>
        <w:t xml:space="preserve"> both the Shipper and the Consignee </w:t>
      </w:r>
      <w:r>
        <w:rPr>
          <w:sz w:val="26"/>
          <w:szCs w:val="26"/>
        </w:rPr>
        <w:t>shall respectively in written apply HLS for relea</w:t>
      </w:r>
      <w:r>
        <w:rPr>
          <w:sz w:val="26"/>
          <w:szCs w:val="26"/>
        </w:rPr>
        <w:t xml:space="preserve">se the cargo to the Consignee without re-issuance of </w:t>
      </w:r>
      <w:r w:rsidR="006003DD">
        <w:rPr>
          <w:rFonts w:hint="eastAsia"/>
          <w:sz w:val="26"/>
          <w:szCs w:val="26"/>
        </w:rPr>
        <w:lastRenderedPageBreak/>
        <w:t>an</w:t>
      </w:r>
      <w:r w:rsidRPr="006003DD">
        <w:rPr>
          <w:sz w:val="26"/>
          <w:szCs w:val="26"/>
        </w:rPr>
        <w:t>other set of B/L</w:t>
      </w:r>
      <w:r w:rsidRPr="006003DD">
        <w:rPr>
          <w:rFonts w:hint="eastAsia"/>
          <w:sz w:val="26"/>
          <w:szCs w:val="26"/>
        </w:rPr>
        <w:t>,</w:t>
      </w:r>
      <w:r w:rsidRPr="006003DD">
        <w:rPr>
          <w:sz w:val="26"/>
          <w:szCs w:val="26"/>
        </w:rPr>
        <w:t xml:space="preserve"> and </w:t>
      </w:r>
      <w:r w:rsidRPr="006003DD">
        <w:rPr>
          <w:rFonts w:hint="eastAsia"/>
          <w:sz w:val="26"/>
          <w:szCs w:val="26"/>
        </w:rPr>
        <w:t xml:space="preserve">shall </w:t>
      </w:r>
      <w:r w:rsidRPr="006003DD">
        <w:rPr>
          <w:sz w:val="26"/>
          <w:szCs w:val="26"/>
        </w:rPr>
        <w:t>respectively</w:t>
      </w:r>
      <w:r w:rsidRPr="006003DD">
        <w:rPr>
          <w:rFonts w:hint="eastAsia"/>
          <w:sz w:val="26"/>
          <w:szCs w:val="26"/>
        </w:rPr>
        <w:t xml:space="preserve"> </w:t>
      </w:r>
      <w:r w:rsidRPr="006003DD">
        <w:rPr>
          <w:sz w:val="26"/>
          <w:szCs w:val="26"/>
        </w:rPr>
        <w:t>sign</w:t>
      </w:r>
      <w:r w:rsidRPr="006003DD">
        <w:rPr>
          <w:rFonts w:hint="eastAsia"/>
          <w:sz w:val="26"/>
          <w:szCs w:val="26"/>
        </w:rPr>
        <w:t xml:space="preserve"> </w:t>
      </w:r>
      <w:r w:rsidRPr="006003DD">
        <w:rPr>
          <w:sz w:val="26"/>
          <w:szCs w:val="26"/>
        </w:rPr>
        <w:t>the LOI for Release Cargo</w:t>
      </w:r>
      <w:r w:rsidRPr="006003DD">
        <w:rPr>
          <w:rFonts w:hint="eastAsia"/>
          <w:sz w:val="26"/>
          <w:szCs w:val="26"/>
        </w:rPr>
        <w:t xml:space="preserve"> at Annex 3 and </w:t>
      </w:r>
      <w:r w:rsidRPr="006003DD">
        <w:rPr>
          <w:sz w:val="26"/>
          <w:szCs w:val="26"/>
        </w:rPr>
        <w:t>produce the original</w:t>
      </w:r>
      <w:r w:rsidRPr="006003DD">
        <w:rPr>
          <w:rFonts w:hint="eastAsia"/>
          <w:sz w:val="26"/>
          <w:szCs w:val="26"/>
        </w:rPr>
        <w:t xml:space="preserve"> </w:t>
      </w:r>
      <w:r w:rsidRPr="006003DD">
        <w:rPr>
          <w:sz w:val="26"/>
          <w:szCs w:val="26"/>
        </w:rPr>
        <w:t xml:space="preserve">to </w:t>
      </w:r>
      <w:r w:rsidRPr="006003DD">
        <w:rPr>
          <w:rFonts w:hint="eastAsia"/>
          <w:sz w:val="26"/>
          <w:szCs w:val="26"/>
        </w:rPr>
        <w:t>HLS or HLS</w:t>
      </w:r>
      <w:r w:rsidRPr="006003DD">
        <w:rPr>
          <w:sz w:val="26"/>
          <w:szCs w:val="26"/>
        </w:rPr>
        <w:t>’</w:t>
      </w:r>
      <w:r w:rsidRPr="006003DD">
        <w:rPr>
          <w:rFonts w:hint="eastAsia"/>
          <w:sz w:val="26"/>
          <w:szCs w:val="26"/>
        </w:rPr>
        <w:t xml:space="preserve">s </w:t>
      </w:r>
      <w:r w:rsidRPr="006003DD">
        <w:rPr>
          <w:sz w:val="26"/>
          <w:szCs w:val="26"/>
        </w:rPr>
        <w:t>agen</w:t>
      </w:r>
      <w:r w:rsidRPr="006003DD">
        <w:rPr>
          <w:rFonts w:hint="eastAsia"/>
          <w:sz w:val="26"/>
          <w:szCs w:val="26"/>
        </w:rPr>
        <w:t>t; and further both the shipper and the consignee shall respectively sign</w:t>
      </w:r>
      <w:r w:rsidRPr="006003DD">
        <w:rPr>
          <w:rFonts w:hint="eastAsia"/>
          <w:sz w:val="26"/>
          <w:szCs w:val="26"/>
        </w:rPr>
        <w:t xml:space="preserve"> the LOI for cargo telex releasing and produce the original to HLS or HLS</w:t>
      </w:r>
      <w:r w:rsidRPr="006003DD">
        <w:rPr>
          <w:sz w:val="26"/>
          <w:szCs w:val="26"/>
        </w:rPr>
        <w:t>’</w:t>
      </w:r>
      <w:r w:rsidRPr="006003DD">
        <w:rPr>
          <w:rFonts w:hint="eastAsia"/>
          <w:sz w:val="26"/>
          <w:szCs w:val="26"/>
        </w:rPr>
        <w:t xml:space="preserve">s </w:t>
      </w:r>
      <w:r w:rsidRPr="006003DD">
        <w:rPr>
          <w:rFonts w:hint="eastAsia"/>
          <w:sz w:val="26"/>
          <w:szCs w:val="26"/>
        </w:rPr>
        <w:t>agent</w:t>
      </w:r>
      <w:r w:rsidRPr="006003DD">
        <w:rPr>
          <w:sz w:val="26"/>
          <w:szCs w:val="26"/>
        </w:rPr>
        <w:t>.</w:t>
      </w:r>
    </w:p>
    <w:p w:rsidR="00127308" w:rsidRDefault="00127308">
      <w:pPr>
        <w:pStyle w:val="2"/>
        <w:ind w:firstLine="52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Once the missed Original B/L </w:t>
      </w:r>
      <w:r>
        <w:rPr>
          <w:sz w:val="26"/>
          <w:szCs w:val="26"/>
        </w:rPr>
        <w:t>was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located</w:t>
      </w:r>
      <w:r>
        <w:rPr>
          <w:rFonts w:hint="eastAsia"/>
          <w:sz w:val="26"/>
          <w:szCs w:val="26"/>
        </w:rPr>
        <w:t xml:space="preserve">, the Merchant shall present </w:t>
      </w:r>
      <w:r>
        <w:rPr>
          <w:sz w:val="26"/>
          <w:szCs w:val="26"/>
        </w:rPr>
        <w:t>the whole set B/L</w:t>
      </w:r>
      <w:r>
        <w:rPr>
          <w:rFonts w:hint="eastAsia"/>
          <w:sz w:val="26"/>
          <w:szCs w:val="26"/>
        </w:rPr>
        <w:t xml:space="preserve"> to 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 for cancelation.</w:t>
      </w:r>
    </w:p>
    <w:p w:rsidR="00127308" w:rsidRDefault="00127308">
      <w:pPr>
        <w:spacing w:line="440" w:lineRule="exact"/>
        <w:rPr>
          <w:sz w:val="26"/>
          <w:szCs w:val="26"/>
        </w:rPr>
      </w:pPr>
    </w:p>
    <w:p w:rsidR="00127308" w:rsidRDefault="00FE6172">
      <w:pPr>
        <w:spacing w:line="440" w:lineRule="exact"/>
        <w:ind w:firstLineChars="200" w:firstLine="522"/>
        <w:rPr>
          <w:b/>
          <w:bCs/>
          <w:sz w:val="26"/>
          <w:szCs w:val="26"/>
          <w:u w:val="single"/>
        </w:rPr>
      </w:pPr>
      <w:r>
        <w:rPr>
          <w:rFonts w:hint="eastAsia"/>
          <w:b/>
          <w:bCs/>
          <w:sz w:val="26"/>
          <w:szCs w:val="26"/>
          <w:u w:val="single"/>
        </w:rPr>
        <w:t>B   For the To Order or Blank B</w:t>
      </w:r>
      <w:r>
        <w:rPr>
          <w:b/>
          <w:bCs/>
          <w:sz w:val="26"/>
          <w:szCs w:val="26"/>
          <w:u w:val="single"/>
        </w:rPr>
        <w:t xml:space="preserve">/L issued by </w:t>
      </w:r>
      <w:r>
        <w:rPr>
          <w:b/>
          <w:bCs/>
          <w:sz w:val="26"/>
          <w:szCs w:val="26"/>
          <w:u w:val="single"/>
        </w:rPr>
        <w:t>HLS</w:t>
      </w:r>
    </w:p>
    <w:p w:rsidR="00127308" w:rsidRDefault="00127308">
      <w:pPr>
        <w:spacing w:line="440" w:lineRule="exact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0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The </w:t>
      </w:r>
      <w:r>
        <w:rPr>
          <w:sz w:val="26"/>
          <w:szCs w:val="26"/>
        </w:rPr>
        <w:t>S</w:t>
      </w:r>
      <w:r>
        <w:rPr>
          <w:rFonts w:hint="eastAsia"/>
          <w:sz w:val="26"/>
          <w:szCs w:val="26"/>
        </w:rPr>
        <w:t>hipper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shall </w:t>
      </w:r>
      <w:r>
        <w:rPr>
          <w:sz w:val="26"/>
          <w:szCs w:val="26"/>
        </w:rPr>
        <w:t>apply HLS for re-issuance of another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set of</w:t>
      </w:r>
      <w:r>
        <w:rPr>
          <w:rFonts w:hint="eastAsia"/>
          <w:sz w:val="26"/>
          <w:szCs w:val="26"/>
        </w:rPr>
        <w:t xml:space="preserve"> original B/L </w:t>
      </w:r>
      <w:r>
        <w:rPr>
          <w:sz w:val="26"/>
          <w:szCs w:val="26"/>
        </w:rPr>
        <w:t>in written</w:t>
      </w:r>
      <w:r>
        <w:rPr>
          <w:rFonts w:hint="eastAsia"/>
          <w:sz w:val="26"/>
          <w:szCs w:val="26"/>
        </w:rPr>
        <w:t xml:space="preserve">, </w:t>
      </w:r>
      <w:r>
        <w:rPr>
          <w:sz w:val="26"/>
          <w:szCs w:val="26"/>
        </w:rPr>
        <w:t>and</w:t>
      </w:r>
      <w:r>
        <w:rPr>
          <w:rFonts w:hint="eastAsia"/>
          <w:sz w:val="26"/>
          <w:szCs w:val="26"/>
        </w:rPr>
        <w:t xml:space="preserve"> the Shipper shall sign</w:t>
      </w:r>
      <w:r>
        <w:rPr>
          <w:sz w:val="26"/>
          <w:szCs w:val="26"/>
        </w:rPr>
        <w:t xml:space="preserve"> the LOI for Re-issuance of B/L at </w:t>
      </w:r>
      <w:r>
        <w:rPr>
          <w:rFonts w:hint="eastAsia"/>
          <w:sz w:val="26"/>
          <w:szCs w:val="26"/>
        </w:rPr>
        <w:t>Annex 4</w:t>
      </w:r>
      <w:r>
        <w:rPr>
          <w:sz w:val="26"/>
          <w:szCs w:val="26"/>
        </w:rPr>
        <w:t xml:space="preserve"> and produce the original to </w:t>
      </w:r>
      <w:r>
        <w:rPr>
          <w:rFonts w:hint="eastAsia"/>
          <w:sz w:val="26"/>
          <w:szCs w:val="26"/>
        </w:rPr>
        <w:t>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</w:t>
      </w:r>
      <w:r>
        <w:rPr>
          <w:rFonts w:hint="eastAsia"/>
          <w:sz w:val="26"/>
          <w:szCs w:val="26"/>
        </w:rPr>
        <w:t>.</w:t>
      </w:r>
    </w:p>
    <w:p w:rsidR="00127308" w:rsidRDefault="00127308">
      <w:pPr>
        <w:spacing w:line="400" w:lineRule="exact"/>
        <w:ind w:left="1050" w:rightChars="300" w:right="63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 xml:space="preserve">The Shipper shall declare an announcement of the loss of B/Las Annex </w:t>
      </w:r>
      <w:r>
        <w:rPr>
          <w:rFonts w:hint="eastAsia"/>
          <w:sz w:val="26"/>
          <w:szCs w:val="26"/>
        </w:rPr>
        <w:t>2</w:t>
      </w:r>
      <w:r>
        <w:rPr>
          <w:sz w:val="26"/>
          <w:szCs w:val="26"/>
        </w:rPr>
        <w:t xml:space="preserve"> at least last three (3) days in a mainstream local newspaper agreed by HLS at port of loading; and shall provide HLS or HLS’s agent with the original copies of aforesaid newspaper with </w:t>
      </w:r>
      <w:r>
        <w:rPr>
          <w:sz w:val="26"/>
          <w:szCs w:val="26"/>
        </w:rPr>
        <w:t xml:space="preserve">such announcement. </w:t>
      </w:r>
    </w:p>
    <w:p w:rsidR="00127308" w:rsidRDefault="00127308">
      <w:pPr>
        <w:spacing w:line="440" w:lineRule="exact"/>
        <w:ind w:rightChars="300" w:right="63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If B/L </w:t>
      </w:r>
      <w:r>
        <w:rPr>
          <w:sz w:val="26"/>
          <w:szCs w:val="26"/>
        </w:rPr>
        <w:t xml:space="preserve">was </w:t>
      </w:r>
      <w:r>
        <w:rPr>
          <w:rFonts w:hint="eastAsia"/>
          <w:sz w:val="26"/>
          <w:szCs w:val="26"/>
        </w:rPr>
        <w:t xml:space="preserve">lost </w:t>
      </w:r>
      <w:r>
        <w:rPr>
          <w:sz w:val="26"/>
          <w:szCs w:val="26"/>
        </w:rPr>
        <w:t>during the</w:t>
      </w:r>
      <w:r>
        <w:rPr>
          <w:rFonts w:hint="eastAsia"/>
          <w:sz w:val="26"/>
          <w:szCs w:val="26"/>
        </w:rPr>
        <w:t xml:space="preserve"> control of holder</w:t>
      </w:r>
      <w:r>
        <w:rPr>
          <w:sz w:val="26"/>
          <w:szCs w:val="26"/>
        </w:rPr>
        <w:t xml:space="preserve"> other than Shipper (including the final consignee,</w:t>
      </w:r>
      <w:r>
        <w:rPr>
          <w:rFonts w:hint="eastAsia"/>
          <w:sz w:val="26"/>
          <w:szCs w:val="26"/>
        </w:rPr>
        <w:t xml:space="preserve"> the</w:t>
      </w:r>
      <w:r>
        <w:rPr>
          <w:sz w:val="26"/>
          <w:szCs w:val="26"/>
        </w:rPr>
        <w:t xml:space="preserve"> “</w:t>
      </w:r>
      <w:r>
        <w:rPr>
          <w:rFonts w:hint="eastAsia"/>
          <w:sz w:val="26"/>
          <w:szCs w:val="26"/>
        </w:rPr>
        <w:t>Holder</w:t>
      </w:r>
      <w:r>
        <w:rPr>
          <w:sz w:val="26"/>
          <w:szCs w:val="26"/>
        </w:rPr>
        <w:t xml:space="preserve"> of B/L”</w:t>
      </w:r>
      <w:r>
        <w:rPr>
          <w:rFonts w:hint="eastAsia"/>
          <w:sz w:val="26"/>
          <w:szCs w:val="26"/>
        </w:rPr>
        <w:t xml:space="preserve">), the Holder </w:t>
      </w:r>
      <w:r>
        <w:rPr>
          <w:sz w:val="26"/>
          <w:szCs w:val="26"/>
        </w:rPr>
        <w:t xml:space="preserve">of B/L shall apply HLS for re-issuance for </w:t>
      </w:r>
      <w:r>
        <w:rPr>
          <w:rFonts w:hint="eastAsia"/>
          <w:sz w:val="26"/>
          <w:szCs w:val="26"/>
        </w:rPr>
        <w:t>another</w:t>
      </w:r>
      <w:r>
        <w:rPr>
          <w:sz w:val="26"/>
          <w:szCs w:val="26"/>
        </w:rPr>
        <w:t xml:space="preserve"> set of</w:t>
      </w:r>
      <w:r>
        <w:rPr>
          <w:rFonts w:hint="eastAsia"/>
          <w:sz w:val="26"/>
          <w:szCs w:val="26"/>
        </w:rPr>
        <w:t xml:space="preserve"> original B/L </w:t>
      </w:r>
      <w:r>
        <w:rPr>
          <w:sz w:val="26"/>
          <w:szCs w:val="26"/>
        </w:rPr>
        <w:t>in written (the content shall be sa</w:t>
      </w:r>
      <w:r>
        <w:rPr>
          <w:sz w:val="26"/>
          <w:szCs w:val="26"/>
        </w:rPr>
        <w:t>me with Shipper’s application at Paragraph 8)</w:t>
      </w:r>
      <w:r>
        <w:rPr>
          <w:rFonts w:hint="eastAsia"/>
          <w:sz w:val="26"/>
          <w:szCs w:val="26"/>
        </w:rPr>
        <w:t xml:space="preserve">, </w:t>
      </w:r>
      <w:r>
        <w:rPr>
          <w:sz w:val="26"/>
          <w:szCs w:val="26"/>
        </w:rPr>
        <w:t>and</w:t>
      </w:r>
      <w:r>
        <w:rPr>
          <w:rFonts w:hint="eastAsia"/>
          <w:sz w:val="26"/>
          <w:szCs w:val="26"/>
        </w:rPr>
        <w:t xml:space="preserve"> the </w:t>
      </w:r>
      <w:r>
        <w:rPr>
          <w:sz w:val="26"/>
          <w:szCs w:val="26"/>
        </w:rPr>
        <w:t xml:space="preserve">Holder of B/L </w:t>
      </w:r>
      <w:r>
        <w:rPr>
          <w:rFonts w:hint="eastAsia"/>
          <w:sz w:val="26"/>
          <w:szCs w:val="26"/>
        </w:rPr>
        <w:t>shall sign</w:t>
      </w:r>
      <w:r>
        <w:rPr>
          <w:sz w:val="26"/>
          <w:szCs w:val="26"/>
        </w:rPr>
        <w:t xml:space="preserve"> LOI for Re-issuance of B/L at </w:t>
      </w:r>
      <w:r>
        <w:rPr>
          <w:rFonts w:hint="eastAsia"/>
          <w:sz w:val="26"/>
          <w:szCs w:val="26"/>
        </w:rPr>
        <w:t>Annex 1</w:t>
      </w:r>
      <w:r>
        <w:rPr>
          <w:sz w:val="26"/>
          <w:szCs w:val="26"/>
        </w:rPr>
        <w:t xml:space="preserve"> and produce the original to </w:t>
      </w:r>
      <w:r>
        <w:rPr>
          <w:rFonts w:hint="eastAsia"/>
          <w:sz w:val="26"/>
          <w:szCs w:val="26"/>
        </w:rPr>
        <w:t>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</w:t>
      </w:r>
      <w:r>
        <w:rPr>
          <w:rFonts w:hint="eastAsia"/>
          <w:sz w:val="26"/>
          <w:szCs w:val="26"/>
        </w:rPr>
        <w:t xml:space="preserve">; further </w:t>
      </w:r>
      <w:r>
        <w:rPr>
          <w:sz w:val="26"/>
          <w:szCs w:val="26"/>
        </w:rPr>
        <w:t xml:space="preserve">the Holder of the B/L shall declare an announcement of the loss of B/Las Annex </w:t>
      </w:r>
      <w:r>
        <w:rPr>
          <w:rFonts w:hint="eastAsia"/>
          <w:sz w:val="26"/>
          <w:szCs w:val="26"/>
        </w:rPr>
        <w:t>2</w:t>
      </w:r>
      <w:r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t least last three (3) days in a mainstream local newspaper agreed by HLS at port of loading; and shall provide HLS or HLS’s agent with the original copies of aforesaid newspaper with such announcement. </w:t>
      </w:r>
    </w:p>
    <w:p w:rsidR="00127308" w:rsidRDefault="00127308">
      <w:pPr>
        <w:spacing w:line="440" w:lineRule="exact"/>
        <w:ind w:rightChars="300" w:right="63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0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>Whereas the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>
        <w:rPr>
          <w:sz w:val="26"/>
          <w:szCs w:val="26"/>
        </w:rPr>
        <w:t>收货人</w:t>
      </w:r>
      <w:r>
        <w:rPr>
          <w:sz w:val="26"/>
          <w:szCs w:val="26"/>
        </w:rPr>
        <w:t xml:space="preserve">/Consignee" of B/L was recorded as </w:t>
      </w:r>
      <w:r>
        <w:rPr>
          <w:sz w:val="26"/>
          <w:szCs w:val="26"/>
        </w:rPr>
        <w:t>“</w:t>
      </w:r>
      <w:r>
        <w:rPr>
          <w:sz w:val="24"/>
          <w:szCs w:val="24"/>
        </w:rPr>
        <w:t xml:space="preserve">TO ORDER OF SOMEBODY”, </w:t>
      </w:r>
      <w:r>
        <w:rPr>
          <w:rFonts w:hAnsi="宋体"/>
          <w:sz w:val="24"/>
          <w:szCs w:val="24"/>
        </w:rPr>
        <w:t xml:space="preserve">the </w:t>
      </w:r>
      <w:r>
        <w:rPr>
          <w:rFonts w:hAnsi="宋体"/>
          <w:sz w:val="24"/>
          <w:szCs w:val="24"/>
        </w:rPr>
        <w:t>“</w:t>
      </w:r>
      <w:r>
        <w:rPr>
          <w:rFonts w:hAnsi="宋体"/>
          <w:sz w:val="24"/>
          <w:szCs w:val="24"/>
        </w:rPr>
        <w:t>Somebody</w:t>
      </w:r>
      <w:r>
        <w:rPr>
          <w:rFonts w:hAnsi="宋体"/>
          <w:sz w:val="24"/>
          <w:szCs w:val="24"/>
        </w:rPr>
        <w:t>”</w:t>
      </w:r>
      <w:r>
        <w:rPr>
          <w:rFonts w:hAnsi="宋体"/>
          <w:sz w:val="24"/>
          <w:szCs w:val="24"/>
        </w:rPr>
        <w:t xml:space="preserve"> shall confirm in written to HLS that it knows and </w:t>
      </w:r>
      <w:r>
        <w:rPr>
          <w:rFonts w:hAnsi="宋体"/>
          <w:sz w:val="24"/>
          <w:szCs w:val="24"/>
        </w:rPr>
        <w:lastRenderedPageBreak/>
        <w:t>agree</w:t>
      </w:r>
      <w:r>
        <w:rPr>
          <w:rFonts w:hAnsi="宋体" w:hint="eastAsia"/>
          <w:sz w:val="24"/>
          <w:szCs w:val="24"/>
        </w:rPr>
        <w:t>s</w:t>
      </w:r>
      <w:r>
        <w:rPr>
          <w:rFonts w:hAnsi="宋体"/>
          <w:sz w:val="24"/>
          <w:szCs w:val="24"/>
        </w:rPr>
        <w:t xml:space="preserve"> with the Shippers request for another set of B/L, and it shall </w:t>
      </w:r>
      <w:r>
        <w:rPr>
          <w:rFonts w:hint="eastAsia"/>
          <w:sz w:val="26"/>
          <w:szCs w:val="26"/>
        </w:rPr>
        <w:t>hall sign</w:t>
      </w:r>
      <w:r>
        <w:rPr>
          <w:sz w:val="26"/>
          <w:szCs w:val="26"/>
        </w:rPr>
        <w:t xml:space="preserve"> LOI for Re-issuance of B/L at </w:t>
      </w:r>
      <w:r>
        <w:rPr>
          <w:rFonts w:hint="eastAsia"/>
          <w:sz w:val="26"/>
          <w:szCs w:val="26"/>
        </w:rPr>
        <w:t>Annex 4</w:t>
      </w:r>
      <w:r>
        <w:rPr>
          <w:sz w:val="26"/>
          <w:szCs w:val="26"/>
        </w:rPr>
        <w:t xml:space="preserve"> and produce the original to </w:t>
      </w:r>
      <w:r>
        <w:rPr>
          <w:rFonts w:hint="eastAsia"/>
          <w:sz w:val="26"/>
          <w:szCs w:val="26"/>
        </w:rPr>
        <w:t>HLS or HLS</w:t>
      </w:r>
      <w:proofErr w:type="gramStart"/>
      <w:r>
        <w:rPr>
          <w:sz w:val="26"/>
          <w:szCs w:val="26"/>
        </w:rPr>
        <w:t>’</w:t>
      </w:r>
      <w:proofErr w:type="gramEnd"/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</w:t>
      </w:r>
      <w:r>
        <w:rPr>
          <w:rFonts w:hAnsi="宋体"/>
          <w:sz w:val="24"/>
          <w:szCs w:val="24"/>
        </w:rPr>
        <w:t>.</w:t>
      </w:r>
    </w:p>
    <w:p w:rsidR="00127308" w:rsidRDefault="00127308">
      <w:pPr>
        <w:spacing w:line="400" w:lineRule="exact"/>
        <w:ind w:left="1050" w:rightChars="300" w:right="63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0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>The Shipper or Holder of B/L shall additionally pay a cash deposit to HLS equivalent to 110% of the cargo value of the cargo under B/L; and the Shipper</w:t>
      </w:r>
      <w:r>
        <w:rPr>
          <w:rFonts w:hint="eastAsia"/>
          <w:sz w:val="26"/>
          <w:szCs w:val="26"/>
        </w:rPr>
        <w:t xml:space="preserve"> or Holder of B/L </w:t>
      </w:r>
      <w:r>
        <w:rPr>
          <w:sz w:val="26"/>
          <w:szCs w:val="26"/>
        </w:rPr>
        <w:t xml:space="preserve">shall sign </w:t>
      </w:r>
      <w:r>
        <w:rPr>
          <w:rFonts w:hint="eastAsia"/>
          <w:sz w:val="26"/>
          <w:szCs w:val="26"/>
        </w:rPr>
        <w:t>LOI for Re-issuance of B/L</w:t>
      </w:r>
      <w:r>
        <w:rPr>
          <w:sz w:val="26"/>
          <w:szCs w:val="26"/>
        </w:rPr>
        <w:t xml:space="preserve"> at Annex </w:t>
      </w:r>
      <w:r>
        <w:rPr>
          <w:rFonts w:hint="eastAsia"/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and in this LOI it should </w:t>
      </w:r>
      <w:r>
        <w:rPr>
          <w:sz w:val="26"/>
          <w:szCs w:val="26"/>
        </w:rPr>
        <w:t>confirm that</w:t>
      </w:r>
      <w:r>
        <w:rPr>
          <w:sz w:val="26"/>
          <w:szCs w:val="26"/>
        </w:rPr>
        <w:t xml:space="preserve"> HLS has rights to return the cash deposit to the provider of the cash deposit without interest a</w:t>
      </w:r>
      <w:r>
        <w:rPr>
          <w:rFonts w:hint="eastAsia"/>
          <w:sz w:val="26"/>
          <w:szCs w:val="26"/>
        </w:rPr>
        <w:t>fter</w:t>
      </w:r>
      <w:r>
        <w:rPr>
          <w:sz w:val="26"/>
          <w:szCs w:val="26"/>
        </w:rPr>
        <w:t xml:space="preserve"> the cargo was taken delivery </w:t>
      </w:r>
      <w:r>
        <w:rPr>
          <w:rFonts w:hint="eastAsia"/>
          <w:sz w:val="26"/>
          <w:szCs w:val="26"/>
        </w:rPr>
        <w:t>over</w:t>
      </w:r>
      <w:r>
        <w:rPr>
          <w:sz w:val="26"/>
          <w:szCs w:val="26"/>
        </w:rPr>
        <w:t xml:space="preserve"> than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one year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and further no claim, no action or arbitration was lodged against </w:t>
      </w:r>
      <w:r>
        <w:rPr>
          <w:rFonts w:hint="eastAsia"/>
          <w:sz w:val="26"/>
          <w:szCs w:val="26"/>
        </w:rPr>
        <w:t>HLS</w:t>
      </w:r>
      <w:r>
        <w:rPr>
          <w:sz w:val="26"/>
          <w:szCs w:val="26"/>
        </w:rPr>
        <w:t>, HLS’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 or the actual carrier, sub-contractor, owner of the vessel, bareboat charterer, ship manager and charterer of the vessel who are in connection with the transport of the cargo under B/L</w:t>
      </w:r>
      <w:r>
        <w:rPr>
          <w:rFonts w:hint="eastAsia"/>
          <w:sz w:val="26"/>
          <w:szCs w:val="26"/>
        </w:rPr>
        <w:t>.</w:t>
      </w:r>
    </w:p>
    <w:p w:rsidR="00127308" w:rsidRDefault="00127308">
      <w:pPr>
        <w:pStyle w:val="2"/>
        <w:ind w:firstLine="52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>If the Shipper or the</w:t>
      </w:r>
      <w:r>
        <w:rPr>
          <w:sz w:val="26"/>
          <w:szCs w:val="26"/>
        </w:rPr>
        <w:t xml:space="preserve"> Holder of B/L</w:t>
      </w:r>
      <w:r>
        <w:rPr>
          <w:rFonts w:hint="eastAsia"/>
          <w:sz w:val="26"/>
          <w:szCs w:val="26"/>
        </w:rPr>
        <w:t xml:space="preserve"> reported the </w:t>
      </w:r>
      <w:r>
        <w:rPr>
          <w:sz w:val="26"/>
          <w:szCs w:val="26"/>
        </w:rPr>
        <w:t xml:space="preserve">loss of the </w:t>
      </w:r>
      <w:r>
        <w:rPr>
          <w:rFonts w:hint="eastAsia"/>
          <w:sz w:val="26"/>
          <w:szCs w:val="26"/>
        </w:rPr>
        <w:t>B</w:t>
      </w:r>
      <w:r>
        <w:rPr>
          <w:rFonts w:hint="eastAsia"/>
          <w:sz w:val="26"/>
          <w:szCs w:val="26"/>
        </w:rPr>
        <w:t>/L to the Police Office,</w:t>
      </w:r>
      <w:r>
        <w:rPr>
          <w:sz w:val="26"/>
          <w:szCs w:val="26"/>
        </w:rPr>
        <w:t xml:space="preserve"> (such as lost due to steal)</w:t>
      </w:r>
      <w:r>
        <w:rPr>
          <w:rFonts w:hint="eastAsia"/>
          <w:sz w:val="26"/>
          <w:szCs w:val="26"/>
        </w:rPr>
        <w:t>, the Shipper or the Consignee shall</w:t>
      </w:r>
      <w:r>
        <w:rPr>
          <w:sz w:val="26"/>
          <w:szCs w:val="26"/>
        </w:rPr>
        <w:t xml:space="preserve"> produce</w:t>
      </w:r>
      <w:r>
        <w:rPr>
          <w:rFonts w:hint="eastAsia"/>
          <w:sz w:val="26"/>
          <w:szCs w:val="26"/>
        </w:rPr>
        <w:t xml:space="preserve"> the original </w:t>
      </w:r>
      <w:r>
        <w:rPr>
          <w:sz w:val="26"/>
          <w:szCs w:val="26"/>
        </w:rPr>
        <w:t xml:space="preserve">record issued by the Police Office to </w:t>
      </w:r>
      <w:r>
        <w:rPr>
          <w:rFonts w:hint="eastAsia"/>
          <w:sz w:val="26"/>
          <w:szCs w:val="26"/>
        </w:rPr>
        <w:t>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</w:t>
      </w:r>
      <w:r>
        <w:rPr>
          <w:rFonts w:hint="eastAsia"/>
          <w:sz w:val="26"/>
          <w:szCs w:val="26"/>
        </w:rPr>
        <w:t>.</w:t>
      </w:r>
    </w:p>
    <w:p w:rsidR="00127308" w:rsidRDefault="00127308">
      <w:pPr>
        <w:spacing w:line="440" w:lineRule="exact"/>
        <w:ind w:rightChars="300" w:right="630"/>
        <w:rPr>
          <w:sz w:val="26"/>
          <w:szCs w:val="26"/>
        </w:rPr>
      </w:pPr>
    </w:p>
    <w:p w:rsidR="00127308" w:rsidRPr="00295C2F" w:rsidRDefault="00295C2F" w:rsidP="00295C2F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HLS will arrange to re-issue </w:t>
      </w:r>
      <w:r>
        <w:rPr>
          <w:sz w:val="26"/>
          <w:szCs w:val="26"/>
        </w:rPr>
        <w:t>another set of B/L if the</w:t>
      </w:r>
      <w:r>
        <w:rPr>
          <w:rFonts w:hint="eastAsia"/>
          <w:sz w:val="26"/>
          <w:szCs w:val="26"/>
        </w:rPr>
        <w:t xml:space="preserve"> above requirements</w:t>
      </w:r>
      <w:r>
        <w:rPr>
          <w:sz w:val="26"/>
          <w:szCs w:val="26"/>
        </w:rPr>
        <w:t xml:space="preserve"> at Paragraphs </w:t>
      </w:r>
      <w:r>
        <w:rPr>
          <w:rFonts w:hint="eastAsia"/>
          <w:sz w:val="26"/>
          <w:szCs w:val="26"/>
        </w:rPr>
        <w:t>7</w:t>
      </w:r>
      <w:r>
        <w:rPr>
          <w:rFonts w:hint="eastAsia"/>
          <w:sz w:val="26"/>
          <w:szCs w:val="26"/>
        </w:rPr>
        <w:t>-</w:t>
      </w:r>
      <w:r>
        <w:rPr>
          <w:rFonts w:hint="eastAsia"/>
          <w:sz w:val="26"/>
          <w:szCs w:val="26"/>
        </w:rPr>
        <w:t>12</w:t>
      </w:r>
      <w:r>
        <w:rPr>
          <w:sz w:val="26"/>
          <w:szCs w:val="26"/>
        </w:rPr>
        <w:t xml:space="preserve"> are met</w:t>
      </w:r>
      <w:r>
        <w:rPr>
          <w:rFonts w:hint="eastAsia"/>
          <w:sz w:val="26"/>
          <w:szCs w:val="26"/>
        </w:rPr>
        <w:t xml:space="preserve"> if the B/L is missing due to steal; </w:t>
      </w:r>
      <w:r w:rsidRPr="006003DD">
        <w:rPr>
          <w:sz w:val="26"/>
          <w:szCs w:val="26"/>
        </w:rPr>
        <w:t>if it’s missing due to other reasons</w:t>
      </w:r>
      <w:r>
        <w:rPr>
          <w:rFonts w:hint="eastAsia"/>
          <w:sz w:val="26"/>
          <w:szCs w:val="26"/>
        </w:rPr>
        <w:t xml:space="preserve">, </w:t>
      </w:r>
      <w:r w:rsidRPr="006003DD">
        <w:rPr>
          <w:sz w:val="26"/>
          <w:szCs w:val="26"/>
        </w:rPr>
        <w:t xml:space="preserve">HLS will arrange to re-issue another set of B/L if the above requirements at Paragraphs </w:t>
      </w:r>
      <w:r>
        <w:rPr>
          <w:rFonts w:hint="eastAsia"/>
          <w:sz w:val="26"/>
          <w:szCs w:val="26"/>
        </w:rPr>
        <w:t>7</w:t>
      </w:r>
      <w:r w:rsidRPr="006003DD"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11</w:t>
      </w:r>
      <w:r w:rsidRPr="006003DD">
        <w:rPr>
          <w:sz w:val="26"/>
          <w:szCs w:val="26"/>
        </w:rPr>
        <w:t xml:space="preserve"> are met</w:t>
      </w:r>
      <w:r>
        <w:rPr>
          <w:rFonts w:hint="eastAsia"/>
          <w:sz w:val="26"/>
          <w:szCs w:val="26"/>
        </w:rPr>
        <w:t xml:space="preserve">. </w:t>
      </w:r>
    </w:p>
    <w:p w:rsidR="00127308" w:rsidRDefault="00127308">
      <w:pPr>
        <w:pStyle w:val="2"/>
        <w:ind w:firstLine="520"/>
        <w:rPr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40" w:lineRule="exact"/>
        <w:ind w:rightChars="300" w:right="63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Once the missed Original B/L </w:t>
      </w:r>
      <w:r>
        <w:rPr>
          <w:sz w:val="26"/>
          <w:szCs w:val="26"/>
        </w:rPr>
        <w:t>was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>located</w:t>
      </w:r>
      <w:r>
        <w:rPr>
          <w:rFonts w:hint="eastAsia"/>
          <w:sz w:val="26"/>
          <w:szCs w:val="26"/>
        </w:rPr>
        <w:t xml:space="preserve">, the Merchant shall present </w:t>
      </w:r>
      <w:r>
        <w:rPr>
          <w:sz w:val="26"/>
          <w:szCs w:val="26"/>
        </w:rPr>
        <w:t>the whole set B/L</w:t>
      </w:r>
      <w:r>
        <w:rPr>
          <w:rFonts w:hint="eastAsia"/>
          <w:sz w:val="26"/>
          <w:szCs w:val="26"/>
        </w:rPr>
        <w:t xml:space="preserve"> to HLS or HLS</w:t>
      </w:r>
      <w:r>
        <w:rPr>
          <w:sz w:val="26"/>
          <w:szCs w:val="26"/>
        </w:rPr>
        <w:t>’</w:t>
      </w:r>
      <w:r>
        <w:rPr>
          <w:rFonts w:hint="eastAsia"/>
          <w:sz w:val="26"/>
          <w:szCs w:val="26"/>
        </w:rPr>
        <w:t>s</w:t>
      </w:r>
      <w:r>
        <w:rPr>
          <w:sz w:val="26"/>
          <w:szCs w:val="26"/>
        </w:rPr>
        <w:t xml:space="preserve"> agent for cancelation.</w:t>
      </w:r>
    </w:p>
    <w:p w:rsidR="00127308" w:rsidRDefault="00127308">
      <w:pPr>
        <w:spacing w:line="440" w:lineRule="exact"/>
        <w:ind w:left="1050" w:rightChars="300" w:right="630"/>
        <w:rPr>
          <w:sz w:val="26"/>
          <w:szCs w:val="26"/>
        </w:rPr>
      </w:pPr>
    </w:p>
    <w:p w:rsidR="00127308" w:rsidRDefault="00FE6172">
      <w:pPr>
        <w:spacing w:line="440" w:lineRule="exact"/>
        <w:ind w:firstLineChars="200" w:firstLine="522"/>
        <w:rPr>
          <w:b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C. For the original B/L is not issued by HLS:</w:t>
      </w:r>
    </w:p>
    <w:p w:rsidR="00127308" w:rsidRDefault="00127308">
      <w:pPr>
        <w:spacing w:line="400" w:lineRule="exact"/>
        <w:ind w:left="1050" w:rightChars="300" w:right="630"/>
        <w:rPr>
          <w:b/>
          <w:sz w:val="26"/>
          <w:szCs w:val="26"/>
        </w:rPr>
      </w:pPr>
    </w:p>
    <w:p w:rsidR="00127308" w:rsidRDefault="00FE6172">
      <w:pPr>
        <w:numPr>
          <w:ilvl w:val="0"/>
          <w:numId w:val="1"/>
        </w:numPr>
        <w:spacing w:line="400" w:lineRule="exact"/>
        <w:ind w:rightChars="300" w:right="63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>
        <w:rPr>
          <w:sz w:val="26"/>
          <w:szCs w:val="26"/>
        </w:rPr>
        <w:t>merchant may contact issuer of the B/L (carrier) directly or via HLS for the detailed procedure; the detailed procedure shall follow the requirements of issuer of the B/L (carrier).</w:t>
      </w:r>
    </w:p>
    <w:p w:rsidR="00127308" w:rsidRPr="00295C2F" w:rsidRDefault="00FE6172" w:rsidP="00295C2F">
      <w:pPr>
        <w:spacing w:line="400" w:lineRule="exact"/>
        <w:ind w:left="630" w:rightChars="300" w:right="630"/>
        <w:rPr>
          <w:sz w:val="24"/>
          <w:szCs w:val="24"/>
          <w:u w:val="single"/>
        </w:rPr>
      </w:pPr>
      <w:r w:rsidRPr="00295C2F">
        <w:rPr>
          <w:sz w:val="24"/>
          <w:szCs w:val="24"/>
          <w:u w:val="single"/>
        </w:rPr>
        <w:t>Annexes:</w:t>
      </w:r>
      <w:r w:rsidR="00295C2F" w:rsidRPr="00295C2F">
        <w:rPr>
          <w:rFonts w:hint="eastAsia"/>
          <w:sz w:val="24"/>
          <w:szCs w:val="24"/>
          <w:u w:val="single"/>
        </w:rPr>
        <w:t xml:space="preserve"> 4</w:t>
      </w:r>
      <w:r w:rsidRPr="00295C2F">
        <w:rPr>
          <w:rFonts w:hint="eastAsia"/>
          <w:sz w:val="24"/>
          <w:szCs w:val="24"/>
          <w:u w:val="single"/>
        </w:rPr>
        <w:t>(F</w:t>
      </w:r>
      <w:r w:rsidR="00295C2F" w:rsidRPr="00295C2F">
        <w:rPr>
          <w:rFonts w:hint="eastAsia"/>
          <w:sz w:val="24"/>
          <w:szCs w:val="24"/>
          <w:u w:val="single"/>
        </w:rPr>
        <w:t>OUR</w:t>
      </w:r>
      <w:r w:rsidRPr="00295C2F">
        <w:rPr>
          <w:rFonts w:hint="eastAsia"/>
          <w:sz w:val="24"/>
          <w:szCs w:val="24"/>
          <w:u w:val="single"/>
        </w:rPr>
        <w:t>) copies</w:t>
      </w:r>
    </w:p>
    <w:sectPr w:rsidR="00127308" w:rsidRPr="00295C2F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72" w:rsidRDefault="00FE6172">
      <w:r>
        <w:separator/>
      </w:r>
    </w:p>
  </w:endnote>
  <w:endnote w:type="continuationSeparator" w:id="0">
    <w:p w:rsidR="00FE6172" w:rsidRDefault="00F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 Light">
    <w:altName w:val="黑体"/>
    <w:charset w:val="86"/>
    <w:family w:val="auto"/>
    <w:pitch w:val="default"/>
    <w:sig w:usb0="A00002BF" w:usb1="28CF001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JhengHeiLigh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08" w:rsidRDefault="00FE6172">
    <w:pPr>
      <w:pStyle w:val="A7"/>
      <w:rPr>
        <w:rFonts w:ascii="微软雅黑 Light" w:eastAsia="微软雅黑 Light" w:hAnsi="微软雅黑 Light" w:cs="MicrosoftJhengHeiLight"/>
        <w:color w:val="595959"/>
        <w:sz w:val="16"/>
        <w:szCs w:val="16"/>
        <w:u w:color="808080"/>
      </w:rPr>
    </w:pPr>
    <w:r>
      <w:rPr>
        <w:rFonts w:ascii="微软雅黑 Light" w:eastAsia="微软雅黑 Light" w:hAnsi="微软雅黑 Light"/>
        <w:color w:val="595959"/>
        <w:sz w:val="16"/>
        <w:szCs w:val="16"/>
        <w:u w:color="808080"/>
      </w:rPr>
      <w:t xml:space="preserve">All transactions are subject to the Company's Standard Trading </w:t>
    </w:r>
    <w:r>
      <w:rPr>
        <w:rFonts w:ascii="微软雅黑 Light" w:eastAsia="微软雅黑 Light" w:hAnsi="微软雅黑 Light"/>
        <w:color w:val="595959"/>
        <w:sz w:val="16"/>
        <w:szCs w:val="16"/>
        <w:u w:color="808080"/>
      </w:rPr>
      <w:t>Conditions (copy is available upon request), which in certain circumstances limit or exempt the Company's liability.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72" w:rsidRDefault="00FE6172">
      <w:r>
        <w:separator/>
      </w:r>
    </w:p>
  </w:footnote>
  <w:footnote w:type="continuationSeparator" w:id="0">
    <w:p w:rsidR="00FE6172" w:rsidRDefault="00FE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08" w:rsidRDefault="00FE617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5" o:spid="_x0000_s2052" type="#_x0000_t75" style="position:absolute;left:0;text-align:left;margin-left:102pt;margin-top:3.2pt;width:228.75pt;height:39.35pt;z-index:-251657216;mso-wrap-distance-left:9pt;mso-wrap-distance-right:9pt" wrapcoords="0 0 0 20584 21529 20584 21529 0 0 0">
          <v:imagedata r:id="rId1" o:title=""/>
          <w10:wrap type="through"/>
        </v:shape>
      </w:pict>
    </w:r>
    <w:r>
      <w:pict>
        <v:shape id="图片 3" o:spid="_x0000_s2051" type="#_x0000_t75" style="position:absolute;left:0;text-align:left;margin-left:-2.25pt;margin-top:-12.75pt;width:97.5pt;height:79.4pt;z-index:-251658240;mso-wrap-distance-left:9pt;mso-wrap-distance-right:9pt" wrapcoords="0 0 0 21219 21268 21219 21268 0 0 0">
          <v:imagedata r:id="rId2" o:title=""/>
          <w10:wrap type="through"/>
        </v:shape>
      </w:pict>
    </w:r>
    <w:r>
      <w:rPr>
        <w:rFonts w:hint="eastAsia"/>
      </w:rPr>
      <w:t xml:space="preserve">                                                                         </w:t>
    </w:r>
  </w:p>
  <w:p w:rsidR="00127308" w:rsidRDefault="00FE6172">
    <w:r>
      <w:pict>
        <v:shape id="图片 2" o:spid="_x0000_s2050" type="#_x0000_t75" style="position:absolute;left:0;text-align:left;margin-left:447pt;margin-top:3.35pt;width:72.75pt;height:23.75pt;z-index:-251656192">
          <v:imagedata r:id="rId3" o:title=""/>
        </v:shape>
      </w:pict>
    </w:r>
  </w:p>
  <w:p w:rsidR="00127308" w:rsidRDefault="00127308"/>
  <w:p w:rsidR="00127308" w:rsidRDefault="00FE6172">
    <w:r>
      <w:rPr>
        <w:rFonts w:ascii="微软雅黑 Light" w:eastAsia="微软雅黑 Light" w:hAnsi="微软雅黑 Light"/>
        <w:sz w:val="16"/>
        <w:szCs w:val="16"/>
      </w:rPr>
      <w:pict>
        <v:rect id="矩形 28" o:spid="_x0000_s2049" style="position:absolute;left:0;text-align:left;margin-left:104.25pt;margin-top:4.95pt;width:415.5pt;height:5.05pt;flip:y;z-index:251661312" o:preferrelative="t" fillcolor="#286ce9" stroked="f"/>
      </w:pict>
    </w:r>
  </w:p>
  <w:p w:rsidR="00127308" w:rsidRDefault="00FE6172">
    <w:pPr>
      <w:ind w:left="1680" w:firstLine="420"/>
    </w:pPr>
    <w:r>
      <w:rPr>
        <w:rFonts w:ascii="微软雅黑" w:eastAsia="微软雅黑" w:hAnsi="微软雅黑"/>
        <w:color w:val="3F3F3F"/>
        <w:sz w:val="17"/>
        <w:szCs w:val="17"/>
      </w:rPr>
      <w:t>Room 1501, 15</w:t>
    </w:r>
    <w:r>
      <w:rPr>
        <w:rFonts w:ascii="微软雅黑" w:eastAsia="微软雅黑" w:hAnsi="微软雅黑" w:hint="eastAsia"/>
        <w:color w:val="3F3F3F"/>
        <w:sz w:val="17"/>
        <w:szCs w:val="17"/>
        <w:vertAlign w:val="superscript"/>
      </w:rPr>
      <w:t>th</w:t>
    </w:r>
    <w:r>
      <w:rPr>
        <w:rFonts w:ascii="微软雅黑" w:eastAsia="微软雅黑" w:hAnsi="微软雅黑" w:hint="eastAsia"/>
        <w:color w:val="3F3F3F"/>
        <w:sz w:val="17"/>
        <w:szCs w:val="17"/>
      </w:rPr>
      <w:t xml:space="preserve"> Floor</w:t>
    </w:r>
    <w:r>
      <w:rPr>
        <w:rFonts w:ascii="微软雅黑" w:eastAsia="微软雅黑" w:hAnsi="微软雅黑"/>
        <w:color w:val="3F3F3F"/>
        <w:sz w:val="17"/>
        <w:szCs w:val="17"/>
      </w:rPr>
      <w:t xml:space="preserve">, Tower 2, Nina Tower, 8 Yeung </w:t>
    </w:r>
    <w:proofErr w:type="spellStart"/>
    <w:r>
      <w:rPr>
        <w:rFonts w:ascii="微软雅黑" w:eastAsia="微软雅黑" w:hAnsi="微软雅黑"/>
        <w:color w:val="3F3F3F"/>
        <w:sz w:val="17"/>
        <w:szCs w:val="17"/>
      </w:rPr>
      <w:t>Uk</w:t>
    </w:r>
    <w:proofErr w:type="spellEnd"/>
    <w:r>
      <w:rPr>
        <w:rFonts w:ascii="微软雅黑" w:eastAsia="微软雅黑" w:hAnsi="微软雅黑"/>
        <w:color w:val="3F3F3F"/>
        <w:sz w:val="17"/>
        <w:szCs w:val="17"/>
      </w:rPr>
      <w:t xml:space="preserve"> Road, Tsuen Wan, N.T., Hong Kong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6FE4"/>
    <w:multiLevelType w:val="multilevel"/>
    <w:tmpl w:val="56FD6FE4"/>
    <w:lvl w:ilvl="0">
      <w:start w:val="1"/>
      <w:numFmt w:val="decimal"/>
      <w:lvlText w:val="%1."/>
      <w:lvlJc w:val="left"/>
      <w:pPr>
        <w:ind w:left="1050" w:hanging="420"/>
      </w:p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64A4C62"/>
    <w:rsid w:val="00013DCD"/>
    <w:rsid w:val="00024F4F"/>
    <w:rsid w:val="00085740"/>
    <w:rsid w:val="00127308"/>
    <w:rsid w:val="001D7CCF"/>
    <w:rsid w:val="001E29F3"/>
    <w:rsid w:val="00216780"/>
    <w:rsid w:val="00217133"/>
    <w:rsid w:val="00233EF0"/>
    <w:rsid w:val="00295C2F"/>
    <w:rsid w:val="002A0EAF"/>
    <w:rsid w:val="002A5BA3"/>
    <w:rsid w:val="002B17C4"/>
    <w:rsid w:val="002C6A9F"/>
    <w:rsid w:val="002D50A6"/>
    <w:rsid w:val="00323679"/>
    <w:rsid w:val="00373ADE"/>
    <w:rsid w:val="003741CB"/>
    <w:rsid w:val="00374295"/>
    <w:rsid w:val="00391974"/>
    <w:rsid w:val="003C02E2"/>
    <w:rsid w:val="00401DF1"/>
    <w:rsid w:val="0044777F"/>
    <w:rsid w:val="0048486C"/>
    <w:rsid w:val="004F49A9"/>
    <w:rsid w:val="00554CDE"/>
    <w:rsid w:val="00564C8C"/>
    <w:rsid w:val="005C0D05"/>
    <w:rsid w:val="005F598F"/>
    <w:rsid w:val="006003DD"/>
    <w:rsid w:val="00642D86"/>
    <w:rsid w:val="006D19A9"/>
    <w:rsid w:val="007141C0"/>
    <w:rsid w:val="00741D02"/>
    <w:rsid w:val="007537F2"/>
    <w:rsid w:val="0078761A"/>
    <w:rsid w:val="007A7AC0"/>
    <w:rsid w:val="008402F2"/>
    <w:rsid w:val="00845F4C"/>
    <w:rsid w:val="00885625"/>
    <w:rsid w:val="008B7268"/>
    <w:rsid w:val="008F305B"/>
    <w:rsid w:val="008F6295"/>
    <w:rsid w:val="009037F6"/>
    <w:rsid w:val="009046AA"/>
    <w:rsid w:val="00990171"/>
    <w:rsid w:val="009968B6"/>
    <w:rsid w:val="00A3227D"/>
    <w:rsid w:val="00A37888"/>
    <w:rsid w:val="00A507BA"/>
    <w:rsid w:val="00A75564"/>
    <w:rsid w:val="00A84B08"/>
    <w:rsid w:val="00A85AF0"/>
    <w:rsid w:val="00AB0125"/>
    <w:rsid w:val="00B32869"/>
    <w:rsid w:val="00B94BB7"/>
    <w:rsid w:val="00B95BE5"/>
    <w:rsid w:val="00BA36DD"/>
    <w:rsid w:val="00BC09FF"/>
    <w:rsid w:val="00BD7795"/>
    <w:rsid w:val="00C27E83"/>
    <w:rsid w:val="00C51CBB"/>
    <w:rsid w:val="00C76622"/>
    <w:rsid w:val="00D048FB"/>
    <w:rsid w:val="00DC547B"/>
    <w:rsid w:val="00DC6F88"/>
    <w:rsid w:val="00E0621B"/>
    <w:rsid w:val="00E200B6"/>
    <w:rsid w:val="00E36527"/>
    <w:rsid w:val="00E97995"/>
    <w:rsid w:val="00ED6EF8"/>
    <w:rsid w:val="00EE221A"/>
    <w:rsid w:val="00F47E8A"/>
    <w:rsid w:val="00F56B89"/>
    <w:rsid w:val="00F914C5"/>
    <w:rsid w:val="00FD4828"/>
    <w:rsid w:val="00FE6172"/>
    <w:rsid w:val="01251762"/>
    <w:rsid w:val="07F55B31"/>
    <w:rsid w:val="135B1FBE"/>
    <w:rsid w:val="14A747DC"/>
    <w:rsid w:val="1E084112"/>
    <w:rsid w:val="264A4C62"/>
    <w:rsid w:val="27234686"/>
    <w:rsid w:val="36034068"/>
    <w:rsid w:val="384D395D"/>
    <w:rsid w:val="546D53BC"/>
    <w:rsid w:val="63EC3D58"/>
    <w:rsid w:val="670636E3"/>
    <w:rsid w:val="6EF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paragraph" w:customStyle="1" w:styleId="A7">
    <w:name w:val="正文 A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semiHidden/>
    <w:unhideWhenUsed/>
    <w:rsid w:val="006003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782</Words>
  <Characters>4462</Characters>
  <Application>Microsoft Office Word</Application>
  <DocSecurity>0</DocSecurity>
  <Lines>37</Lines>
  <Paragraphs>10</Paragraphs>
  <ScaleCrop>false</ScaleCrop>
  <Company>hls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sue</dc:creator>
  <cp:lastModifiedBy>sz0080</cp:lastModifiedBy>
  <cp:revision>1</cp:revision>
  <cp:lastPrinted>2015-02-17T01:26:00Z</cp:lastPrinted>
  <dcterms:created xsi:type="dcterms:W3CDTF">2015-08-13T06:43:00Z</dcterms:created>
  <dcterms:modified xsi:type="dcterms:W3CDTF">2015-09-01T03:48:00Z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